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02EC" w14:textId="77777777" w:rsidR="009E1D08" w:rsidRPr="00AF4D54" w:rsidRDefault="009E1D08" w:rsidP="009E1D0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F4D54">
        <w:rPr>
          <w:rFonts w:asciiTheme="minorHAnsi" w:hAnsiTheme="minorHAnsi" w:cstheme="minorHAnsi"/>
          <w:b/>
          <w:bCs/>
          <w:sz w:val="24"/>
          <w:szCs w:val="24"/>
        </w:rPr>
        <w:t>Fiche d’entretien type </w:t>
      </w:r>
    </w:p>
    <w:p w14:paraId="2100FC37" w14:textId="77777777" w:rsidR="009E1D08" w:rsidRDefault="009E1D08" w:rsidP="009E1D08">
      <w:pPr>
        <w:rPr>
          <w:rFonts w:asciiTheme="minorHAnsi" w:hAnsiTheme="minorHAnsi" w:cstheme="minorHAnsi"/>
          <w:b/>
          <w:bCs/>
        </w:rPr>
      </w:pPr>
    </w:p>
    <w:tbl>
      <w:tblPr>
        <w:tblW w:w="9658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8"/>
        <w:gridCol w:w="939"/>
        <w:gridCol w:w="1125"/>
      </w:tblGrid>
      <w:tr w:rsidR="009E1D08" w:rsidRPr="009C2292" w14:paraId="38A77CC4" w14:textId="77777777" w:rsidTr="00207E90">
        <w:trPr>
          <w:trHeight w:val="315"/>
        </w:trPr>
        <w:tc>
          <w:tcPr>
            <w:tcW w:w="962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DD893B6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C229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Fiche d’entretien des </w:t>
            </w:r>
            <w:proofErr w:type="spellStart"/>
            <w:r w:rsidRPr="009C229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skateparcs</w:t>
            </w:r>
            <w:proofErr w:type="spellEnd"/>
          </w:p>
        </w:tc>
      </w:tr>
      <w:tr w:rsidR="009E1D08" w:rsidRPr="009C2292" w14:paraId="4A46AACF" w14:textId="77777777" w:rsidTr="00207E90">
        <w:trPr>
          <w:trHeight w:val="300"/>
        </w:trPr>
        <w:tc>
          <w:tcPr>
            <w:tcW w:w="7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4844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Date d’inspection :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3231B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____/____/________</w:t>
            </w:r>
          </w:p>
        </w:tc>
      </w:tr>
      <w:tr w:rsidR="009E1D08" w:rsidRPr="009C2292" w14:paraId="4819312A" w14:textId="77777777" w:rsidTr="00207E90">
        <w:trPr>
          <w:trHeight w:val="300"/>
        </w:trPr>
        <w:tc>
          <w:tcPr>
            <w:tcW w:w="7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A589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Nom de l’évaluateur :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2468B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E1D08" w:rsidRPr="009C2292" w14:paraId="548F11A6" w14:textId="77777777" w:rsidTr="00207E90">
        <w:trPr>
          <w:trHeight w:val="300"/>
        </w:trPr>
        <w:tc>
          <w:tcPr>
            <w:tcW w:w="7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FCF7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 xml:space="preserve">Nom du </w:t>
            </w:r>
            <w:proofErr w:type="spellStart"/>
            <w:r w:rsidRPr="009C2292">
              <w:rPr>
                <w:rFonts w:ascii="Calibri" w:hAnsi="Calibri" w:cs="Calibri"/>
                <w:color w:val="000000"/>
              </w:rPr>
              <w:t>skateparc</w:t>
            </w:r>
            <w:proofErr w:type="spellEnd"/>
            <w:r w:rsidRPr="009C2292">
              <w:rPr>
                <w:rFonts w:ascii="Calibri" w:hAnsi="Calibri" w:cs="Calibri"/>
                <w:color w:val="000000"/>
              </w:rPr>
              <w:t> :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84801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E1D08" w:rsidRPr="009C2292" w14:paraId="06835796" w14:textId="77777777" w:rsidTr="00207E90">
        <w:trPr>
          <w:trHeight w:val="300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4EB7E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B009D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23AB13B1" w14:textId="77777777" w:rsidTr="00207E90">
        <w:trPr>
          <w:trHeight w:val="300"/>
        </w:trPr>
        <w:tc>
          <w:tcPr>
            <w:tcW w:w="7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C3D315" w14:textId="77777777" w:rsidR="009E1D08" w:rsidRPr="009C2292" w:rsidRDefault="009E1D08" w:rsidP="00207E9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C2292">
              <w:rPr>
                <w:rFonts w:ascii="Calibri" w:hAnsi="Calibri" w:cs="Calibri"/>
                <w:b/>
                <w:bCs/>
                <w:color w:val="000000"/>
              </w:rPr>
              <w:t>Réglementation du site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85B24F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C2292">
              <w:rPr>
                <w:rFonts w:ascii="Calibri" w:hAnsi="Calibri" w:cs="Calibri"/>
                <w:b/>
                <w:bCs/>
                <w:color w:val="000000"/>
              </w:rPr>
              <w:t>oui</w:t>
            </w:r>
            <w:proofErr w:type="gramEnd"/>
            <w:r w:rsidRPr="009C229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A1646E8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C2292">
              <w:rPr>
                <w:rFonts w:ascii="Calibri" w:hAnsi="Calibri" w:cs="Calibri"/>
                <w:b/>
                <w:bCs/>
                <w:color w:val="000000"/>
              </w:rPr>
              <w:t>non</w:t>
            </w:r>
            <w:proofErr w:type="gramEnd"/>
          </w:p>
        </w:tc>
      </w:tr>
      <w:tr w:rsidR="009E1D08" w:rsidRPr="009C2292" w14:paraId="29B46505" w14:textId="77777777" w:rsidTr="00207E90">
        <w:trPr>
          <w:trHeight w:val="31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751F25DE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L’affiche des règlements est visible et en bon état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46FCBB2C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E7E6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554D5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5411BB50" w14:textId="77777777" w:rsidTr="00207E90">
        <w:trPr>
          <w:trHeight w:val="31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08942B0A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Les heures d’ouverture sont clairement indiquées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3743D748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E7E6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6A4EC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514D17A3" w14:textId="77777777" w:rsidTr="00207E90">
        <w:trPr>
          <w:trHeight w:val="300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474BD423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43162805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A1179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3D5C09BF" w14:textId="77777777" w:rsidTr="00207E90">
        <w:trPr>
          <w:trHeight w:val="300"/>
        </w:trPr>
        <w:tc>
          <w:tcPr>
            <w:tcW w:w="7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590A966" w14:textId="77777777" w:rsidR="009E1D08" w:rsidRPr="009C2292" w:rsidRDefault="009E1D08" w:rsidP="00207E9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C2292">
              <w:rPr>
                <w:rFonts w:ascii="Calibri" w:hAnsi="Calibri" w:cs="Calibri"/>
                <w:b/>
                <w:bCs/>
                <w:color w:val="000000"/>
              </w:rPr>
              <w:t>Dangers imminents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BF7815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C2292">
              <w:rPr>
                <w:rFonts w:ascii="Calibri" w:hAnsi="Calibri" w:cs="Calibri"/>
                <w:b/>
                <w:bCs/>
                <w:color w:val="000000"/>
              </w:rPr>
              <w:t>oui</w:t>
            </w:r>
            <w:proofErr w:type="gramEnd"/>
            <w:r w:rsidRPr="009C229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16EA926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C2292">
              <w:rPr>
                <w:rFonts w:ascii="Calibri" w:hAnsi="Calibri" w:cs="Calibri"/>
                <w:b/>
                <w:bCs/>
                <w:color w:val="000000"/>
              </w:rPr>
              <w:t>non</w:t>
            </w:r>
            <w:proofErr w:type="gramEnd"/>
          </w:p>
        </w:tc>
      </w:tr>
      <w:tr w:rsidR="009E1D08" w:rsidRPr="009C2292" w14:paraId="48689D80" w14:textId="77777777" w:rsidTr="00207E90">
        <w:trPr>
          <w:trHeight w:val="31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0EEEB071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L’aire de pratique est exempte de 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75F3A089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E7E6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29E89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3A991BA1" w14:textId="77777777" w:rsidTr="00207E90">
        <w:trPr>
          <w:trHeight w:val="31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bottom"/>
            <w:hideMark/>
          </w:tcPr>
          <w:p w14:paraId="706F0606" w14:textId="77777777" w:rsidR="009E1D08" w:rsidRPr="009C2292" w:rsidRDefault="009E1D08" w:rsidP="00207E9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• roches, déchets, sable, poussière, amas de feuilles, branches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6E46FBCE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E7E6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6EFC5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7CAE8D6D" w14:textId="77777777" w:rsidTr="00207E90">
        <w:trPr>
          <w:trHeight w:val="61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bottom"/>
            <w:hideMark/>
          </w:tcPr>
          <w:p w14:paraId="1EC5B8C5" w14:textId="77777777" w:rsidR="009E1D08" w:rsidRPr="009C2292" w:rsidRDefault="009E1D08" w:rsidP="00207E9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• espaces où les doigts pourraient se coincer en raison du déplacement de pièces de modules mobiles (mal ancrés)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224E29C5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E7E6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539FE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174F2913" w14:textId="77777777" w:rsidTr="00207E90">
        <w:trPr>
          <w:trHeight w:val="31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bottom"/>
            <w:hideMark/>
          </w:tcPr>
          <w:p w14:paraId="4F748BBA" w14:textId="77777777" w:rsidR="009E1D08" w:rsidRPr="009C2292" w:rsidRDefault="009E1D08" w:rsidP="00207E9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eastAsia="Symbol" w:hAnsi="Calibri" w:cs="Symbol"/>
                <w:color w:val="000000"/>
              </w:rPr>
              <w:t xml:space="preserve">• saillies (boulons ou vis qui </w:t>
            </w:r>
            <w:proofErr w:type="gramStart"/>
            <w:r w:rsidRPr="009C2292">
              <w:rPr>
                <w:rFonts w:ascii="Calibri" w:eastAsia="Symbol" w:hAnsi="Calibri" w:cs="Symbol"/>
                <w:color w:val="000000"/>
              </w:rPr>
              <w:t>dépassent</w:t>
            </w:r>
            <w:proofErr w:type="gramEnd"/>
            <w:r w:rsidRPr="009C2292">
              <w:rPr>
                <w:rFonts w:ascii="Calibri" w:eastAsia="Symbol" w:hAnsi="Calibri" w:cs="Symbol"/>
                <w:color w:val="000000"/>
              </w:rPr>
              <w:t>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45214599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E7E6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7CF0F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02B7F5B0" w14:textId="77777777" w:rsidTr="00207E90">
        <w:trPr>
          <w:trHeight w:val="227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bottom"/>
            <w:hideMark/>
          </w:tcPr>
          <w:p w14:paraId="52E78156" w14:textId="77777777" w:rsidR="009E1D08" w:rsidRPr="009C2292" w:rsidRDefault="009E1D08" w:rsidP="00207E9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• rails ou tubes dont les extrémités sont ouvertes (non bouchées)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1659AC5E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E7E6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649C0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43E6C249" w14:textId="77777777" w:rsidTr="00207E90">
        <w:trPr>
          <w:trHeight w:val="231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bottom"/>
            <w:hideMark/>
          </w:tcPr>
          <w:p w14:paraId="6659177C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Les clôtures et pièces de mobilier sont exempts d’éléments pointus ou effilés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02E6D2E2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E7E6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4E29E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3B80FCAE" w14:textId="77777777" w:rsidTr="00207E90">
        <w:trPr>
          <w:trHeight w:val="31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bottom"/>
            <w:hideMark/>
          </w:tcPr>
          <w:p w14:paraId="06B830E2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Il n’y a pas d’aspérités sur la surface (trous, dénivellations, bris)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6337F0B7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E7E6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A9988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723A8CF1" w14:textId="77777777" w:rsidTr="00207E90">
        <w:trPr>
          <w:trHeight w:val="31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bottom"/>
            <w:hideMark/>
          </w:tcPr>
          <w:p w14:paraId="5E6A65DE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Les drains ne sont pas bouchés (risque d’accumulation d’eau)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32D2DA81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E7E6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54D12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6E209C0C" w14:textId="77777777" w:rsidTr="00207E90">
        <w:trPr>
          <w:trHeight w:val="23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E7E6E6"/>
              <w:right w:val="single" w:sz="8" w:space="0" w:color="E7E6E6"/>
            </w:tcBorders>
            <w:shd w:val="clear" w:color="auto" w:fill="auto"/>
            <w:vAlign w:val="bottom"/>
            <w:hideMark/>
          </w:tcPr>
          <w:p w14:paraId="4B3DFED9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Il n’y pas de risque d’accumulation de poussière ou de débris sur la surface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2466AA11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E7E6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722D9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5AD9C808" w14:textId="77777777" w:rsidTr="00207E90">
        <w:trPr>
          <w:trHeight w:val="300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E7E6E6"/>
            </w:tcBorders>
            <w:shd w:val="clear" w:color="auto" w:fill="auto"/>
            <w:vAlign w:val="bottom"/>
            <w:hideMark/>
          </w:tcPr>
          <w:p w14:paraId="740F618E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0D1E85B1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B8993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420364BB" w14:textId="77777777" w:rsidTr="00207E90">
        <w:trPr>
          <w:trHeight w:val="300"/>
        </w:trPr>
        <w:tc>
          <w:tcPr>
            <w:tcW w:w="7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DBCFDE" w14:textId="77777777" w:rsidR="009E1D08" w:rsidRPr="009C2292" w:rsidRDefault="009E1D08" w:rsidP="00207E9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C2292">
              <w:rPr>
                <w:rFonts w:ascii="Calibri" w:hAnsi="Calibri" w:cs="Calibri"/>
                <w:b/>
                <w:bCs/>
                <w:color w:val="000000"/>
              </w:rPr>
              <w:t xml:space="preserve">Éclairage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C2663E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C2292">
              <w:rPr>
                <w:rFonts w:ascii="Calibri" w:hAnsi="Calibri" w:cs="Calibri"/>
                <w:b/>
                <w:bCs/>
                <w:color w:val="000000"/>
              </w:rPr>
              <w:t>oui</w:t>
            </w:r>
            <w:proofErr w:type="gramEnd"/>
            <w:r w:rsidRPr="009C229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2D93642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C2292">
              <w:rPr>
                <w:rFonts w:ascii="Calibri" w:hAnsi="Calibri" w:cs="Calibri"/>
                <w:b/>
                <w:bCs/>
                <w:color w:val="000000"/>
              </w:rPr>
              <w:t>non</w:t>
            </w:r>
            <w:proofErr w:type="gramEnd"/>
          </w:p>
        </w:tc>
      </w:tr>
      <w:tr w:rsidR="009E1D08" w:rsidRPr="009C2292" w14:paraId="6E67784F" w14:textId="77777777" w:rsidTr="00207E90">
        <w:trPr>
          <w:trHeight w:val="31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173C4336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L’éclairage est fonctionnel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7DEB29F5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E7E6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596D0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38A557F5" w14:textId="77777777" w:rsidTr="00207E90">
        <w:trPr>
          <w:trHeight w:val="31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127F6B3C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L’éclairage ne s’éteint pas de façon inattendue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3D418C14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E7E6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7A659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3C46F66F" w14:textId="77777777" w:rsidTr="00207E90">
        <w:trPr>
          <w:trHeight w:val="31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3A2C319D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Les lampadaires sont en bon état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4C78252F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E7E6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74B0D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58CE7134" w14:textId="77777777" w:rsidTr="00207E90">
        <w:trPr>
          <w:trHeight w:val="300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0968C975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14054BC6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89C3C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67357E13" w14:textId="77777777" w:rsidTr="00207E90">
        <w:trPr>
          <w:trHeight w:val="300"/>
        </w:trPr>
        <w:tc>
          <w:tcPr>
            <w:tcW w:w="7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D9B5B4" w14:textId="77777777" w:rsidR="009E1D08" w:rsidRPr="009C2292" w:rsidRDefault="009E1D08" w:rsidP="00207E9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C2292">
              <w:rPr>
                <w:rFonts w:ascii="Calibri" w:hAnsi="Calibri" w:cs="Calibri"/>
                <w:b/>
                <w:bCs/>
                <w:color w:val="000000"/>
              </w:rPr>
              <w:t xml:space="preserve">Aménagement paysager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1C7DC0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C2292">
              <w:rPr>
                <w:rFonts w:ascii="Calibri" w:hAnsi="Calibri" w:cs="Calibri"/>
                <w:b/>
                <w:bCs/>
                <w:color w:val="000000"/>
              </w:rPr>
              <w:t>oui</w:t>
            </w:r>
            <w:proofErr w:type="gramEnd"/>
            <w:r w:rsidRPr="009C229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11113E7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 w:rsidRPr="009C2292">
              <w:rPr>
                <w:rFonts w:ascii="Calibri" w:hAnsi="Calibri" w:cs="Calibri"/>
                <w:b/>
                <w:bCs/>
                <w:color w:val="000000"/>
              </w:rPr>
              <w:t>non</w:t>
            </w:r>
            <w:proofErr w:type="gramEnd"/>
          </w:p>
        </w:tc>
      </w:tr>
      <w:tr w:rsidR="009E1D08" w:rsidRPr="009C2292" w14:paraId="17E66153" w14:textId="77777777" w:rsidTr="00207E90">
        <w:trPr>
          <w:trHeight w:val="31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0A329418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Le pourtour de l’aire est propre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5168137E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E7E6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09A26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15B323CC" w14:textId="77777777" w:rsidTr="00207E90">
        <w:trPr>
          <w:trHeight w:val="31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7C30657F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Il y a suffisamment de poubelles à rebuts et à recyclage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67B2A9C0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E7E6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72B40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689AF485" w14:textId="77777777" w:rsidTr="00207E90">
        <w:trPr>
          <w:trHeight w:val="31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14711205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Le gazon est en bonne condition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50CCF32D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E7E6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9E960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11AA5FB9" w14:textId="77777777" w:rsidTr="00207E90">
        <w:trPr>
          <w:trHeight w:val="315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1BA37AB2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Il n’y a pas de trous de boue sur le pourtour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E7E6E6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69A6B31D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E7E6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23F12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6A996FD7" w14:textId="77777777" w:rsidTr="00207E90">
        <w:trPr>
          <w:trHeight w:val="300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5026E8F0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E7E6E6"/>
            </w:tcBorders>
            <w:shd w:val="clear" w:color="auto" w:fill="auto"/>
            <w:noWrap/>
            <w:vAlign w:val="bottom"/>
            <w:hideMark/>
          </w:tcPr>
          <w:p w14:paraId="7FC329E2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AB61D" w14:textId="77777777" w:rsidR="009E1D08" w:rsidRPr="009C2292" w:rsidRDefault="009E1D08" w:rsidP="00207E90">
            <w:pPr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E1D08" w:rsidRPr="009C2292" w14:paraId="76033453" w14:textId="77777777" w:rsidTr="00207E90">
        <w:trPr>
          <w:trHeight w:val="300"/>
        </w:trPr>
        <w:tc>
          <w:tcPr>
            <w:tcW w:w="76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648E4F" w14:textId="77777777" w:rsidR="009E1D08" w:rsidRPr="009C2292" w:rsidRDefault="009E1D08" w:rsidP="00207E9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C2292">
              <w:rPr>
                <w:rFonts w:ascii="Calibri" w:hAnsi="Calibri" w:cs="Calibri"/>
                <w:b/>
                <w:bCs/>
                <w:color w:val="000000"/>
              </w:rPr>
              <w:t>Commentaires/remarques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B42232" w14:textId="77777777" w:rsidR="009E1D08" w:rsidRPr="009C2292" w:rsidRDefault="009E1D08" w:rsidP="00207E9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C229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890CC87" w14:textId="77777777" w:rsidR="009E1D08" w:rsidRPr="009C2292" w:rsidRDefault="009E1D08" w:rsidP="00207E9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C2292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9E1D08" w:rsidRPr="009C2292" w14:paraId="0CB1CF4B" w14:textId="77777777" w:rsidTr="00207E90">
        <w:trPr>
          <w:trHeight w:val="433"/>
        </w:trPr>
        <w:tc>
          <w:tcPr>
            <w:tcW w:w="962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B59D2" w14:textId="77777777" w:rsidR="009E1D08" w:rsidRPr="009C2292" w:rsidRDefault="009E1D08" w:rsidP="00207E90">
            <w:pPr>
              <w:jc w:val="center"/>
              <w:rPr>
                <w:rFonts w:ascii="Calibri" w:hAnsi="Calibri" w:cs="Calibri"/>
                <w:color w:val="000000"/>
              </w:rPr>
            </w:pPr>
            <w:r w:rsidRPr="009C229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5E54A6A" w14:textId="77777777" w:rsidR="00DB4263" w:rsidRDefault="00DB4263"/>
    <w:sectPr w:rsidR="00DB42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D60"/>
    <w:multiLevelType w:val="hybridMultilevel"/>
    <w:tmpl w:val="78863E0E"/>
    <w:lvl w:ilvl="0" w:tplc="1C1471D8">
      <w:numFmt w:val="bullet"/>
      <w:lvlText w:val="•"/>
      <w:lvlJc w:val="left"/>
      <w:pPr>
        <w:ind w:left="712" w:hanging="705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 w16cid:durableId="553271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08"/>
    <w:rsid w:val="002540BC"/>
    <w:rsid w:val="005737B0"/>
    <w:rsid w:val="00942E3F"/>
    <w:rsid w:val="009E1D08"/>
    <w:rsid w:val="00DB4263"/>
    <w:rsid w:val="00F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D792"/>
  <w15:chartTrackingRefBased/>
  <w15:docId w15:val="{BF99764C-438A-45DD-A65B-BE0AC7D2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08"/>
    <w:pPr>
      <w:spacing w:after="0" w:line="240" w:lineRule="auto"/>
    </w:pPr>
    <w:rPr>
      <w:rFonts w:ascii="Arial" w:eastAsia="Times New Roman" w:hAnsi="Arial" w:cs="Arial"/>
      <w:lang w:eastAsia="fr-CA"/>
    </w:rPr>
  </w:style>
  <w:style w:type="paragraph" w:styleId="Titre1">
    <w:name w:val="heading 1"/>
    <w:aliases w:val="Fiche"/>
    <w:basedOn w:val="Normal"/>
    <w:next w:val="Normal"/>
    <w:link w:val="Titre1Car"/>
    <w:qFormat/>
    <w:rsid w:val="002540BC"/>
    <w:pPr>
      <w:ind w:right="720"/>
      <w:jc w:val="both"/>
      <w:outlineLvl w:val="0"/>
    </w:pPr>
    <w:rPr>
      <w:rFonts w:cstheme="minorHAnsi"/>
      <w:b/>
      <w:bCs/>
      <w:sz w:val="28"/>
      <w:szCs w:val="28"/>
    </w:rPr>
  </w:style>
  <w:style w:type="paragraph" w:styleId="Titre2">
    <w:name w:val="heading 2"/>
    <w:aliases w:val="para"/>
    <w:basedOn w:val="Normal"/>
    <w:next w:val="Normal"/>
    <w:link w:val="Titre2Car"/>
    <w:unhideWhenUsed/>
    <w:qFormat/>
    <w:rsid w:val="002540BC"/>
    <w:pPr>
      <w:ind w:right="720"/>
      <w:jc w:val="both"/>
      <w:outlineLvl w:val="1"/>
    </w:pPr>
    <w:rPr>
      <w:rFonts w:cstheme="minorHAnsi"/>
      <w: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guide">
    <w:name w:val="Titre guide"/>
    <w:basedOn w:val="Normal"/>
    <w:qFormat/>
    <w:rsid w:val="002540BC"/>
    <w:pPr>
      <w:ind w:firstLine="708"/>
      <w:jc w:val="center"/>
    </w:pPr>
    <w:rPr>
      <w:b/>
      <w:bCs/>
      <w:sz w:val="68"/>
      <w:szCs w:val="68"/>
      <w:lang w:val="fr-FR"/>
    </w:rPr>
  </w:style>
  <w:style w:type="character" w:customStyle="1" w:styleId="Titre1Car">
    <w:name w:val="Titre 1 Car"/>
    <w:aliases w:val="Fiche Car"/>
    <w:link w:val="Titre1"/>
    <w:rsid w:val="002540BC"/>
    <w:rPr>
      <w:rFonts w:eastAsia="Times New Roman" w:cstheme="minorHAnsi"/>
      <w:b/>
      <w:bCs/>
      <w:sz w:val="28"/>
      <w:szCs w:val="28"/>
      <w:lang w:eastAsia="fr-CA"/>
    </w:rPr>
  </w:style>
  <w:style w:type="character" w:customStyle="1" w:styleId="Titre2Car">
    <w:name w:val="Titre 2 Car"/>
    <w:aliases w:val="para Car"/>
    <w:basedOn w:val="Policepardfaut"/>
    <w:link w:val="Titre2"/>
    <w:rsid w:val="002540BC"/>
    <w:rPr>
      <w:rFonts w:eastAsia="Times New Roman" w:cstheme="minorHAnsi"/>
      <w:caps/>
      <w:sz w:val="24"/>
      <w:szCs w:val="24"/>
      <w:lang w:eastAsia="fr-CA"/>
    </w:rPr>
  </w:style>
  <w:style w:type="paragraph" w:styleId="Titre">
    <w:name w:val="Title"/>
    <w:aliases w:val="Titre0-section"/>
    <w:basedOn w:val="Normal"/>
    <w:next w:val="Normal"/>
    <w:link w:val="TitreCar"/>
    <w:semiHidden/>
    <w:qFormat/>
    <w:rsid w:val="002540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aliases w:val="Titre0-section Car"/>
    <w:basedOn w:val="Policepardfaut"/>
    <w:link w:val="Titre"/>
    <w:semiHidden/>
    <w:rsid w:val="0025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guide0">
    <w:name w:val="Titre_guide"/>
    <w:basedOn w:val="Titreguide"/>
    <w:link w:val="TitreguideCar"/>
    <w:qFormat/>
    <w:rsid w:val="002540BC"/>
  </w:style>
  <w:style w:type="character" w:customStyle="1" w:styleId="TitreguideCar">
    <w:name w:val="Titre_guide Car"/>
    <w:basedOn w:val="Policepardfaut"/>
    <w:link w:val="Titreguide0"/>
    <w:rsid w:val="002540BC"/>
    <w:rPr>
      <w:rFonts w:eastAsia="Times New Roman"/>
      <w:b/>
      <w:bCs/>
      <w:sz w:val="68"/>
      <w:szCs w:val="68"/>
      <w:lang w:val="fr-FR" w:eastAsia="fr-CA"/>
    </w:rPr>
  </w:style>
  <w:style w:type="paragraph" w:customStyle="1" w:styleId="T1SECTION">
    <w:name w:val="T1_SECTION"/>
    <w:basedOn w:val="Normal"/>
    <w:link w:val="T1SECTIONCar"/>
    <w:qFormat/>
    <w:rsid w:val="002540BC"/>
    <w:pPr>
      <w:jc w:val="center"/>
    </w:pPr>
    <w:rPr>
      <w:rFonts w:eastAsiaTheme="majorEastAsia" w:cstheme="minorHAnsi"/>
      <w:b/>
      <w:sz w:val="36"/>
      <w:szCs w:val="36"/>
    </w:rPr>
  </w:style>
  <w:style w:type="character" w:customStyle="1" w:styleId="T1SECTIONCar">
    <w:name w:val="T1_SECTION Car"/>
    <w:basedOn w:val="Policepardfaut"/>
    <w:link w:val="T1SECTION"/>
    <w:rsid w:val="002540BC"/>
    <w:rPr>
      <w:rFonts w:eastAsiaTheme="majorEastAsia" w:cstheme="minorHAnsi"/>
      <w:b/>
      <w:sz w:val="36"/>
      <w:szCs w:val="36"/>
      <w:lang w:eastAsia="fr-CA"/>
    </w:rPr>
  </w:style>
  <w:style w:type="paragraph" w:customStyle="1" w:styleId="T2FICHE">
    <w:name w:val="T2_FICHE"/>
    <w:basedOn w:val="Titre1"/>
    <w:link w:val="T2FICHECar"/>
    <w:qFormat/>
    <w:rsid w:val="002540BC"/>
  </w:style>
  <w:style w:type="character" w:customStyle="1" w:styleId="T2FICHECar">
    <w:name w:val="T2_FICHE Car"/>
    <w:basedOn w:val="Titre1Car"/>
    <w:link w:val="T2FICHE"/>
    <w:rsid w:val="002540BC"/>
    <w:rPr>
      <w:rFonts w:eastAsia="Times New Roman" w:cstheme="minorHAnsi"/>
      <w:b/>
      <w:bCs/>
      <w:sz w:val="28"/>
      <w:szCs w:val="28"/>
      <w:lang w:eastAsia="fr-CA"/>
    </w:rPr>
  </w:style>
  <w:style w:type="paragraph" w:customStyle="1" w:styleId="Notepage">
    <w:name w:val="Note_page"/>
    <w:basedOn w:val="Notedebasdepage"/>
    <w:qFormat/>
    <w:rsid w:val="002540B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40B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40BC"/>
    <w:rPr>
      <w:sz w:val="20"/>
      <w:szCs w:val="20"/>
    </w:rPr>
  </w:style>
  <w:style w:type="paragraph" w:customStyle="1" w:styleId="Pointforme">
    <w:name w:val="Point_forme"/>
    <w:basedOn w:val="Paragraphedeliste"/>
    <w:link w:val="PointformeCar"/>
    <w:qFormat/>
    <w:rsid w:val="002540BC"/>
    <w:pPr>
      <w:ind w:left="714" w:hanging="357"/>
    </w:pPr>
    <w:rPr>
      <w:sz w:val="24"/>
    </w:rPr>
  </w:style>
  <w:style w:type="character" w:customStyle="1" w:styleId="PointformeCar">
    <w:name w:val="Point_forme Car"/>
    <w:basedOn w:val="Policepardfaut"/>
    <w:link w:val="Pointforme"/>
    <w:rsid w:val="002540BC"/>
    <w:rPr>
      <w:sz w:val="24"/>
      <w:lang w:eastAsia="fr-CA"/>
    </w:rPr>
  </w:style>
  <w:style w:type="paragraph" w:styleId="Paragraphedeliste">
    <w:name w:val="List Paragraph"/>
    <w:basedOn w:val="Normal"/>
    <w:uiPriority w:val="34"/>
    <w:qFormat/>
    <w:rsid w:val="002540BC"/>
    <w:pPr>
      <w:ind w:left="720"/>
      <w:contextualSpacing/>
    </w:pPr>
  </w:style>
  <w:style w:type="paragraph" w:customStyle="1" w:styleId="T3PARAGRAPHE">
    <w:name w:val="T3_PARAGRAPHE"/>
    <w:basedOn w:val="Titre2"/>
    <w:next w:val="Normal"/>
    <w:link w:val="T3PARAGRAPHECar"/>
    <w:qFormat/>
    <w:rsid w:val="002540BC"/>
    <w:rPr>
      <w:rFonts w:asciiTheme="majorHAnsi" w:hAnsiTheme="majorHAnsi"/>
      <w:color w:val="2F5496" w:themeColor="accent1" w:themeShade="BF"/>
    </w:rPr>
  </w:style>
  <w:style w:type="character" w:customStyle="1" w:styleId="T3PARAGRAPHECar">
    <w:name w:val="T3_PARAGRAPHE Car"/>
    <w:basedOn w:val="Titre2Car"/>
    <w:link w:val="T3PARAGRAPHE"/>
    <w:rsid w:val="002540BC"/>
    <w:rPr>
      <w:rFonts w:asciiTheme="majorHAnsi" w:eastAsia="Times New Roman" w:hAnsiTheme="majorHAnsi" w:cstheme="minorHAnsi"/>
      <w:caps/>
      <w:color w:val="2F5496" w:themeColor="accent1" w:themeShade="BF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AC0F74273C74FB7ED58F8B5EC6869" ma:contentTypeVersion="18" ma:contentTypeDescription="Crée un document." ma:contentTypeScope="" ma:versionID="9ccd1de23cd14a63a451f8231251a831">
  <xsd:schema xmlns:xsd="http://www.w3.org/2001/XMLSchema" xmlns:xs="http://www.w3.org/2001/XMLSchema" xmlns:p="http://schemas.microsoft.com/office/2006/metadata/properties" xmlns:ns2="33ffb1cb-3ad0-4cbe-a26c-35481943a6d1" xmlns:ns3="47bacefa-3efc-42b2-8e08-61b4bf54d2b6" targetNamespace="http://schemas.microsoft.com/office/2006/metadata/properties" ma:root="true" ma:fieldsID="b25d15905b11a4772fea984bd94a6933" ns2:_="" ns3:_="">
    <xsd:import namespace="33ffb1cb-3ad0-4cbe-a26c-35481943a6d1"/>
    <xsd:import namespace="47bacefa-3efc-42b2-8e08-61b4bf54d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Date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b1cb-3ad0-4cbe-a26c-35481943a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974fbdeb-7eb6-4d99-809b-af0265f5b8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acefa-3efc-42b2-8e08-61b4bf54d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020098-bb02-4668-a94f-9ccf16f2a27d}" ma:internalName="TaxCatchAll" ma:showField="CatchAllData" ma:web="47bacefa-3efc-42b2-8e08-61b4bf54d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ffb1cb-3ad0-4cbe-a26c-35481943a6d1" xsi:nil="true"/>
    <lcf76f155ced4ddcb4097134ff3c332f xmlns="33ffb1cb-3ad0-4cbe-a26c-35481943a6d1">
      <Terms xmlns="http://schemas.microsoft.com/office/infopath/2007/PartnerControls"/>
    </lcf76f155ced4ddcb4097134ff3c332f>
    <TaxCatchAll xmlns="47bacefa-3efc-42b2-8e08-61b4bf54d2b6" xsi:nil="true"/>
    <Date xmlns="33ffb1cb-3ad0-4cbe-a26c-35481943a6d1" xsi:nil="true"/>
  </documentManagement>
</p:properties>
</file>

<file path=customXml/itemProps1.xml><?xml version="1.0" encoding="utf-8"?>
<ds:datastoreItem xmlns:ds="http://schemas.openxmlformats.org/officeDocument/2006/customXml" ds:itemID="{2F423EE3-F910-4858-B7E1-2823E1239D55}"/>
</file>

<file path=customXml/itemProps2.xml><?xml version="1.0" encoding="utf-8"?>
<ds:datastoreItem xmlns:ds="http://schemas.openxmlformats.org/officeDocument/2006/customXml" ds:itemID="{DBAB7140-411A-444C-8778-407BF49FD50E}"/>
</file>

<file path=customXml/itemProps3.xml><?xml version="1.0" encoding="utf-8"?>
<ds:datastoreItem xmlns:ds="http://schemas.openxmlformats.org/officeDocument/2006/customXml" ds:itemID="{657A9D4B-839A-4808-9E16-AAD77F18B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Caron</dc:creator>
  <cp:keywords/>
  <dc:description/>
  <cp:lastModifiedBy>Hélène Caron</cp:lastModifiedBy>
  <cp:revision>1</cp:revision>
  <dcterms:created xsi:type="dcterms:W3CDTF">2022-05-31T13:40:00Z</dcterms:created>
  <dcterms:modified xsi:type="dcterms:W3CDTF">2022-05-31T13:41:00Z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0x010100E68AC0F74273C74FB7ED58F8B5EC6869</vt:lpwstr>
  </property>
</Properties>
</file>